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A1" w:rsidRDefault="007E00A1">
      <w:pPr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p w:rsidR="00673F9E" w:rsidRDefault="00673F9E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多边形面积</w:t>
      </w:r>
    </w:p>
    <w:tbl>
      <w:tblPr>
        <w:tblpPr w:leftFromText="180" w:rightFromText="180" w:vertAnchor="text" w:horzAnchor="page" w:tblpX="1687" w:tblpY="306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093"/>
        <w:gridCol w:w="1127"/>
        <w:gridCol w:w="1060"/>
        <w:gridCol w:w="1110"/>
        <w:gridCol w:w="1003"/>
        <w:gridCol w:w="1700"/>
      </w:tblGrid>
      <w:tr w:rsidR="007E00A1">
        <w:trPr>
          <w:trHeight w:val="648"/>
        </w:trPr>
        <w:tc>
          <w:tcPr>
            <w:tcW w:w="1763" w:type="dxa"/>
          </w:tcPr>
          <w:p w:rsidR="007E00A1" w:rsidRDefault="00F426A3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题号</w:t>
            </w:r>
          </w:p>
        </w:tc>
        <w:tc>
          <w:tcPr>
            <w:tcW w:w="1093" w:type="dxa"/>
          </w:tcPr>
          <w:p w:rsidR="007E00A1" w:rsidRDefault="00F426A3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一</w:t>
            </w:r>
          </w:p>
        </w:tc>
        <w:tc>
          <w:tcPr>
            <w:tcW w:w="1127" w:type="dxa"/>
          </w:tcPr>
          <w:p w:rsidR="007E00A1" w:rsidRDefault="00F426A3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二</w:t>
            </w:r>
          </w:p>
        </w:tc>
        <w:tc>
          <w:tcPr>
            <w:tcW w:w="1060" w:type="dxa"/>
          </w:tcPr>
          <w:p w:rsidR="007E00A1" w:rsidRDefault="00F426A3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三</w:t>
            </w:r>
          </w:p>
        </w:tc>
        <w:tc>
          <w:tcPr>
            <w:tcW w:w="1110" w:type="dxa"/>
          </w:tcPr>
          <w:p w:rsidR="007E00A1" w:rsidRDefault="00F426A3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四</w:t>
            </w:r>
          </w:p>
        </w:tc>
        <w:tc>
          <w:tcPr>
            <w:tcW w:w="1003" w:type="dxa"/>
          </w:tcPr>
          <w:p w:rsidR="007E00A1" w:rsidRDefault="00F426A3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五</w:t>
            </w:r>
          </w:p>
        </w:tc>
        <w:tc>
          <w:tcPr>
            <w:tcW w:w="1700" w:type="dxa"/>
          </w:tcPr>
          <w:p w:rsidR="007E00A1" w:rsidRDefault="00F426A3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卷面</w:t>
            </w:r>
            <w:r>
              <w:rPr>
                <w:rFonts w:ascii="宋体" w:eastAsia="宋体" w:hAnsi="宋体"/>
                <w:sz w:val="30"/>
                <w:szCs w:val="30"/>
              </w:rPr>
              <w:t>5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分</w:t>
            </w:r>
          </w:p>
        </w:tc>
      </w:tr>
      <w:tr w:rsidR="007E00A1">
        <w:trPr>
          <w:trHeight w:val="659"/>
        </w:trPr>
        <w:tc>
          <w:tcPr>
            <w:tcW w:w="1763" w:type="dxa"/>
          </w:tcPr>
          <w:p w:rsidR="007E00A1" w:rsidRDefault="00F426A3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得分</w:t>
            </w:r>
          </w:p>
        </w:tc>
        <w:tc>
          <w:tcPr>
            <w:tcW w:w="1093" w:type="dxa"/>
          </w:tcPr>
          <w:p w:rsidR="007E00A1" w:rsidRDefault="007E00A1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27" w:type="dxa"/>
          </w:tcPr>
          <w:p w:rsidR="007E00A1" w:rsidRDefault="007E00A1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60" w:type="dxa"/>
          </w:tcPr>
          <w:p w:rsidR="007E00A1" w:rsidRDefault="007E00A1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10" w:type="dxa"/>
          </w:tcPr>
          <w:p w:rsidR="007E00A1" w:rsidRDefault="007E00A1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003" w:type="dxa"/>
          </w:tcPr>
          <w:p w:rsidR="007E00A1" w:rsidRDefault="007E00A1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00" w:type="dxa"/>
          </w:tcPr>
          <w:p w:rsidR="007E00A1" w:rsidRDefault="007E00A1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7E00A1" w:rsidRDefault="00F426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一、填一填。</w:t>
      </w:r>
      <w:r>
        <w:rPr>
          <w:rFonts w:asciiTheme="minorEastAsia" w:hAnsiTheme="minorEastAsia" w:cstheme="minorEastAsia" w:hint="eastAsia"/>
          <w:sz w:val="24"/>
        </w:rPr>
        <w:t>（8分）</w:t>
      </w:r>
    </w:p>
    <w:p w:rsidR="007E00A1" w:rsidRDefault="00F426A3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一个三角形的面积是24平方米，高是6米，底是（     ）米。</w:t>
      </w:r>
    </w:p>
    <w:p w:rsidR="007E00A1" w:rsidRDefault="00F426A3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已知梯形面积33平方米，高6米，下底8米，上底（     ）米。</w:t>
      </w:r>
    </w:p>
    <w:p w:rsidR="007E00A1" w:rsidRDefault="00F426A3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一个平行四边形底是6厘米，高是底的一半，它的面积是（     ）。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4.一个平行四边形的底是8.5厘米，高是10厘米，和它等底等高的三角形的面积是（ 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）平方厘米。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99060</wp:posOffset>
            </wp:positionV>
            <wp:extent cx="1673860" cy="828040"/>
            <wp:effectExtent l="0" t="0" r="2540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 xml:space="preserve">5.右图涂色部分是面积是35平方厘米，这个平行四边形的面积是（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）平方厘米。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6.一个梯形是上、下底的和是36厘米，是高的4倍。这个梯形的面积是（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）平方厘米。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7.一个三角形的底是6厘米，底边上的高是5厘米。它的另一条高是3厘米，与之相对应的底是（  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）厘米。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8.一个平行四边形割补后是一个正方形，这个正方形的周长是16厘米，这个平行四边形的面积是（ 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）平方厘米。</w:t>
      </w:r>
    </w:p>
    <w:p w:rsidR="007E00A1" w:rsidRDefault="00F426A3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二、判断。</w:t>
      </w:r>
      <w:r>
        <w:rPr>
          <w:rFonts w:asciiTheme="minorEastAsia" w:hAnsiTheme="minorEastAsia" w:cstheme="minorEastAsia" w:hint="eastAsia"/>
          <w:sz w:val="24"/>
        </w:rPr>
        <w:t>（对的在括号里画“√”，错的画“×”）（16分）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1. 两个梯形可以拼成一个平行四边形。                      </w:t>
      </w:r>
      <w:r>
        <w:rPr>
          <w:rFonts w:asciiTheme="minorEastAsia" w:hAnsiTheme="minorEastAsia" w:cstheme="minor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 xml:space="preserve">（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2. 平行四边形的底越长，它的面积就越大。                   </w:t>
      </w:r>
      <w:r>
        <w:rPr>
          <w:rFonts w:asciiTheme="minorEastAsia" w:hAnsiTheme="minorEastAsia" w:cstheme="minorEastAsia"/>
          <w:sz w:val="24"/>
        </w:rPr>
        <w:t xml:space="preserve">      </w:t>
      </w:r>
      <w:r>
        <w:rPr>
          <w:rFonts w:asciiTheme="minorEastAsia" w:hAnsiTheme="minorEastAsia" w:cstheme="minorEastAsia" w:hint="eastAsia"/>
          <w:sz w:val="24"/>
        </w:rPr>
        <w:t xml:space="preserve">（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3. 两个面积相等的直角三角形一定能拼成一个正方形。         </w:t>
      </w:r>
      <w:r>
        <w:rPr>
          <w:rFonts w:asciiTheme="minorEastAsia" w:hAnsiTheme="minorEastAsia" w:cstheme="minorEastAsia"/>
          <w:sz w:val="24"/>
        </w:rPr>
        <w:t xml:space="preserve">      </w:t>
      </w:r>
      <w:r>
        <w:rPr>
          <w:rFonts w:asciiTheme="minorEastAsia" w:hAnsiTheme="minorEastAsia" w:cstheme="minorEastAsia" w:hint="eastAsia"/>
          <w:sz w:val="24"/>
        </w:rPr>
        <w:t xml:space="preserve">（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4. 两个面积相等的平行四边形，它的形状不一定相同。       </w:t>
      </w:r>
      <w:r>
        <w:rPr>
          <w:rFonts w:asciiTheme="minorEastAsia" w:hAnsiTheme="minorEastAsia" w:cstheme="minor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 xml:space="preserve">（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）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5. 三角形底扩大到原来的2倍，高不变，面积扩大到原来的2倍。 </w:t>
      </w:r>
      <w:r>
        <w:rPr>
          <w:rFonts w:asciiTheme="minorEastAsia" w:hAnsiTheme="minorEastAsia" w:cstheme="minor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 xml:space="preserve">（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                                                  </w:t>
      </w:r>
    </w:p>
    <w:p w:rsidR="007E00A1" w:rsidRDefault="00F426A3">
      <w:pPr>
        <w:spacing w:line="360" w:lineRule="auto"/>
        <w:ind w:left="6480" w:hangingChars="2700" w:hanging="6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6. 一个长方形里可以画无数个面积等于长方形面积一半的三角形。 </w:t>
      </w:r>
      <w:r>
        <w:rPr>
          <w:rFonts w:asciiTheme="minorEastAsia" w:hAnsiTheme="minorEastAsia" w:cstheme="minorEastAsia"/>
          <w:sz w:val="24"/>
        </w:rPr>
        <w:t xml:space="preserve">    </w:t>
      </w:r>
      <w:r>
        <w:rPr>
          <w:rFonts w:asciiTheme="minorEastAsia" w:hAnsiTheme="minorEastAsia" w:cstheme="minorEastAsia" w:hint="eastAsia"/>
          <w:sz w:val="24"/>
        </w:rPr>
        <w:t xml:space="preserve">（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）                                         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7. 梯形的面积等于平行四边形面积的一半。                   </w:t>
      </w:r>
      <w:r>
        <w:rPr>
          <w:rFonts w:asciiTheme="minorEastAsia" w:hAnsiTheme="minorEastAsia" w:cstheme="minorEastAsia"/>
          <w:sz w:val="24"/>
        </w:rPr>
        <w:t xml:space="preserve">      </w:t>
      </w:r>
      <w:r>
        <w:rPr>
          <w:rFonts w:asciiTheme="minorEastAsia" w:hAnsiTheme="minorEastAsia" w:cstheme="minorEastAsia" w:hint="eastAsia"/>
          <w:sz w:val="24"/>
        </w:rPr>
        <w:t xml:space="preserve">（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）</w:t>
      </w:r>
    </w:p>
    <w:p w:rsidR="007E00A1" w:rsidRDefault="00F426A3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8. 如果两个三角形的形状不同，它们的面积一定不相等。      </w:t>
      </w:r>
      <w:r>
        <w:rPr>
          <w:rFonts w:asciiTheme="minorEastAsia" w:hAnsiTheme="minorEastAsia" w:cstheme="minorEastAsia"/>
          <w:sz w:val="24"/>
        </w:rPr>
        <w:t xml:space="preserve">     </w:t>
      </w:r>
      <w:r>
        <w:rPr>
          <w:rFonts w:asciiTheme="minorEastAsia" w:hAnsiTheme="minorEastAsia" w:cstheme="minorEastAsia" w:hint="eastAsia"/>
          <w:sz w:val="24"/>
        </w:rPr>
        <w:t xml:space="preserve"> （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）</w:t>
      </w:r>
    </w:p>
    <w:p w:rsidR="007E00A1" w:rsidRDefault="00F426A3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三、选一选，将正确答案的序号填在括号里。</w:t>
      </w:r>
      <w:r>
        <w:rPr>
          <w:rFonts w:asciiTheme="minorEastAsia" w:hAnsiTheme="minorEastAsia" w:cstheme="minorEastAsia" w:hint="eastAsia"/>
          <w:b/>
          <w:bCs/>
          <w:sz w:val="24"/>
        </w:rPr>
        <w:t>（</w:t>
      </w:r>
      <w:r>
        <w:rPr>
          <w:rFonts w:asciiTheme="minorEastAsia" w:hAnsiTheme="minorEastAsia" w:cstheme="minorEastAsia" w:hint="eastAsia"/>
          <w:sz w:val="24"/>
        </w:rPr>
        <w:t>16分）</w:t>
      </w: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1. 一堆原木堆成梯形形状，最下面有12根，最上面有7根，共堆了6层，这堆原木共有（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）根。</w:t>
      </w: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308610</wp:posOffset>
            </wp:positionV>
            <wp:extent cx="1793875" cy="1089660"/>
            <wp:effectExtent l="0" t="0" r="15875" b="15240"/>
            <wp:wrapSquare wrapText="bothSides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>A、57           B、50            C、76</w:t>
      </w:r>
    </w:p>
    <w:p w:rsidR="007E00A1" w:rsidRDefault="00F426A3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图中两个梯形的面积相等，则X是（  </w:t>
      </w:r>
      <w:r>
        <w:rPr>
          <w:rFonts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）。</w:t>
      </w:r>
    </w:p>
    <w:p w:rsidR="007E00A1" w:rsidRDefault="00F426A3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27cm  B、15cm  C、7cm</w:t>
      </w:r>
      <w:r>
        <w:rPr>
          <w:rFonts w:asciiTheme="minorEastAsia" w:hAnsiTheme="minorEastAsia" w:cstheme="minorEastAsia" w:hint="eastAsia"/>
          <w:sz w:val="24"/>
        </w:rPr>
        <w:tab/>
      </w:r>
    </w:p>
    <w:p w:rsidR="007E00A1" w:rsidRDefault="00F426A3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两个完全一样的直角梯形，一定不能拼成（ </w:t>
      </w:r>
      <w:r>
        <w:rPr>
          <w:rFonts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 xml:space="preserve"> ）。</w:t>
      </w:r>
    </w:p>
    <w:p w:rsidR="007E00A1" w:rsidRDefault="00F426A3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长方形  B、三角形 C、平行四边形</w:t>
      </w:r>
    </w:p>
    <w:p w:rsidR="007E00A1" w:rsidRDefault="00F426A3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46990</wp:posOffset>
            </wp:positionV>
            <wp:extent cx="1219200" cy="1089660"/>
            <wp:effectExtent l="0" t="0" r="0" b="15240"/>
            <wp:wrapSquare wrapText="bothSides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 xml:space="preserve">右图中三角形与平行四边形面积相比，三角形面积（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）平行四边形面积。                    </w:t>
      </w:r>
    </w:p>
    <w:p w:rsidR="007E00A1" w:rsidRDefault="00F426A3"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大于  B、小于  C、等于</w:t>
      </w:r>
    </w:p>
    <w:p w:rsidR="007E00A1" w:rsidRDefault="00F426A3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已知一个平行四边形的周长是80㎝，一条底边长25㎝，这条底边上的高是12㎝，则另一条底边上的高是（  </w:t>
      </w:r>
      <w:r>
        <w:rPr>
          <w:rFonts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>）。</w:t>
      </w: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A、15㎝  B、20㎝  C、30㎝</w:t>
      </w:r>
    </w:p>
    <w:p w:rsidR="007E00A1" w:rsidRDefault="00F426A3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将一个平行四边形剪拼成一个长方形，则面积（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 ），周长（ </w:t>
      </w:r>
      <w:r>
        <w:rPr>
          <w:rFonts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 xml:space="preserve"> ）。</w:t>
      </w:r>
    </w:p>
    <w:p w:rsidR="007E00A1" w:rsidRDefault="00F426A3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变小         B、不变         C、变大</w:t>
      </w:r>
    </w:p>
    <w:p w:rsidR="007E00A1" w:rsidRDefault="00F426A3">
      <w:pPr>
        <w:numPr>
          <w:ilvl w:val="0"/>
          <w:numId w:val="2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把四根同样长的铁丝分别围成长方形、正方形、梯形和平行四边形，所围成的图形的面积相比，（ </w:t>
      </w:r>
      <w:r>
        <w:rPr>
          <w:rFonts w:asciiTheme="minorEastAsia" w:hAnsiTheme="minorEastAsia" w:cstheme="minor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 xml:space="preserve"> ）。</w:t>
      </w: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A．长方形最大</w:t>
      </w:r>
      <w:r>
        <w:rPr>
          <w:rFonts w:asciiTheme="minorEastAsia" w:hAnsiTheme="minorEastAsia" w:cstheme="minorEastAsia" w:hint="eastAsia"/>
          <w:sz w:val="24"/>
        </w:rPr>
        <w:tab/>
      </w:r>
      <w:r>
        <w:rPr>
          <w:rFonts w:asciiTheme="minorEastAsia" w:hAnsiTheme="minorEastAsia" w:cstheme="minorEastAsia" w:hint="eastAsia"/>
          <w:sz w:val="24"/>
        </w:rPr>
        <w:tab/>
        <w:t>B．正方形最大</w:t>
      </w:r>
      <w:r>
        <w:rPr>
          <w:rFonts w:asciiTheme="minorEastAsia" w:hAnsiTheme="minorEastAsia" w:cstheme="minorEastAsia" w:hint="eastAsia"/>
          <w:sz w:val="24"/>
        </w:rPr>
        <w:tab/>
      </w:r>
      <w:r>
        <w:rPr>
          <w:rFonts w:asciiTheme="minorEastAsia" w:hAnsiTheme="minorEastAsia" w:cstheme="minorEastAsia" w:hint="eastAsia"/>
          <w:sz w:val="24"/>
        </w:rPr>
        <w:tab/>
        <w:t>C．都一样大</w:t>
      </w: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30480</wp:posOffset>
            </wp:positionV>
            <wp:extent cx="1633855" cy="770890"/>
            <wp:effectExtent l="0" t="0" r="4445" b="10160"/>
            <wp:wrapSquare wrapText="bothSides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 xml:space="preserve">8. 平行四边形中，3个三角形的面积关系为（  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）。</w:t>
      </w: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A、</w:t>
      </w:r>
      <w:r>
        <w:rPr>
          <w:rFonts w:asciiTheme="minorEastAsia" w:hAnsiTheme="minorEastAsia" w:cstheme="minorEastAsia" w:hint="eastAsia"/>
          <w:sz w:val="24"/>
        </w:rPr>
        <w:sym w:font="Wingdings" w:char="F082"/>
      </w:r>
      <w:r>
        <w:rPr>
          <w:rFonts w:asciiTheme="minorEastAsia" w:hAnsiTheme="minorEastAsia" w:cstheme="minorEastAsia" w:hint="eastAsia"/>
          <w:sz w:val="24"/>
        </w:rPr>
        <w:t>+</w:t>
      </w:r>
      <w:r>
        <w:rPr>
          <w:rFonts w:asciiTheme="minorEastAsia" w:hAnsiTheme="minorEastAsia" w:cstheme="minorEastAsia" w:hint="eastAsia"/>
          <w:sz w:val="24"/>
        </w:rPr>
        <w:sym w:font="Wingdings" w:char="F083"/>
      </w:r>
      <w:r>
        <w:rPr>
          <w:rFonts w:asciiTheme="minorEastAsia" w:hAnsiTheme="minorEastAsia" w:cstheme="minorEastAsia" w:hint="eastAsia"/>
          <w:sz w:val="24"/>
        </w:rPr>
        <w:t>&gt;</w:t>
      </w:r>
      <w:r>
        <w:rPr>
          <w:rFonts w:asciiTheme="minorEastAsia" w:hAnsiTheme="minorEastAsia" w:cstheme="minorEastAsia" w:hint="eastAsia"/>
          <w:sz w:val="24"/>
        </w:rPr>
        <w:sym w:font="Wingdings" w:char="F081"/>
      </w:r>
      <w:r>
        <w:rPr>
          <w:rFonts w:asciiTheme="minorEastAsia" w:hAnsiTheme="minorEastAsia" w:cstheme="minorEastAsia" w:hint="eastAsia"/>
          <w:sz w:val="24"/>
        </w:rPr>
        <w:t xml:space="preserve">  B、</w:t>
      </w:r>
      <w:r>
        <w:rPr>
          <w:rFonts w:asciiTheme="minorEastAsia" w:hAnsiTheme="minorEastAsia" w:cstheme="minorEastAsia" w:hint="eastAsia"/>
          <w:sz w:val="24"/>
        </w:rPr>
        <w:sym w:font="Wingdings" w:char="F083"/>
      </w:r>
      <w:r>
        <w:rPr>
          <w:rFonts w:asciiTheme="minorEastAsia" w:hAnsiTheme="minorEastAsia" w:cstheme="minorEastAsia" w:hint="eastAsia"/>
          <w:sz w:val="24"/>
        </w:rPr>
        <w:t>+</w:t>
      </w:r>
      <w:r>
        <w:rPr>
          <w:rFonts w:asciiTheme="minorEastAsia" w:hAnsiTheme="minorEastAsia" w:cstheme="minorEastAsia" w:hint="eastAsia"/>
          <w:sz w:val="24"/>
        </w:rPr>
        <w:sym w:font="Wingdings" w:char="F082"/>
      </w:r>
      <w:r>
        <w:rPr>
          <w:rFonts w:ascii="宋体" w:eastAsia="宋体" w:hAnsi="宋体" w:cs="宋体" w:hint="eastAsia"/>
          <w:sz w:val="24"/>
        </w:rPr>
        <w:t>&lt;</w:t>
      </w:r>
      <w:r>
        <w:rPr>
          <w:rFonts w:asciiTheme="minorEastAsia" w:hAnsiTheme="minorEastAsia" w:cstheme="minorEastAsia" w:hint="eastAsia"/>
          <w:sz w:val="24"/>
        </w:rPr>
        <w:sym w:font="Wingdings" w:char="F081"/>
      </w:r>
      <w:r>
        <w:rPr>
          <w:rFonts w:asciiTheme="minorEastAsia" w:hAnsiTheme="minorEastAsia" w:cstheme="minorEastAsia" w:hint="eastAsia"/>
          <w:sz w:val="24"/>
        </w:rPr>
        <w:t xml:space="preserve">  C、</w:t>
      </w:r>
      <w:r>
        <w:rPr>
          <w:rFonts w:asciiTheme="minorEastAsia" w:hAnsiTheme="minorEastAsia" w:cstheme="minorEastAsia" w:hint="eastAsia"/>
          <w:sz w:val="24"/>
        </w:rPr>
        <w:sym w:font="Wingdings" w:char="F082"/>
      </w:r>
      <w:r>
        <w:rPr>
          <w:rFonts w:asciiTheme="minorEastAsia" w:hAnsiTheme="minorEastAsia" w:cstheme="minorEastAsia" w:hint="eastAsia"/>
          <w:sz w:val="24"/>
        </w:rPr>
        <w:t>+</w:t>
      </w:r>
      <w:r>
        <w:rPr>
          <w:rFonts w:asciiTheme="minorEastAsia" w:hAnsiTheme="minorEastAsia" w:cstheme="minorEastAsia" w:hint="eastAsia"/>
          <w:sz w:val="24"/>
        </w:rPr>
        <w:sym w:font="Wingdings" w:char="F083"/>
      </w:r>
      <w:r>
        <w:rPr>
          <w:rFonts w:asciiTheme="minorEastAsia" w:hAnsiTheme="minorEastAsia" w:cstheme="minorEastAsia" w:hint="eastAsia"/>
          <w:sz w:val="24"/>
        </w:rPr>
        <w:t>=</w:t>
      </w:r>
      <w:r>
        <w:rPr>
          <w:rFonts w:asciiTheme="minorEastAsia" w:hAnsiTheme="minorEastAsia" w:cstheme="minorEastAsia" w:hint="eastAsia"/>
          <w:sz w:val="24"/>
        </w:rPr>
        <w:sym w:font="Wingdings" w:char="F081"/>
      </w:r>
    </w:p>
    <w:p w:rsidR="007E00A1" w:rsidRDefault="004E3558">
      <w:pPr>
        <w:rPr>
          <w:rFonts w:asciiTheme="minorEastAsia" w:hAnsiTheme="minorEastAsia" w:cstheme="minorEastAsia"/>
          <w:sz w:val="28"/>
          <w:szCs w:val="28"/>
        </w:rPr>
      </w:pPr>
      <w:r w:rsidRPr="004E3558">
        <w:rPr>
          <w:rFonts w:asciiTheme="minorEastAsia" w:hAnsiTheme="minorEastAsia" w:cstheme="minorEastAsia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7pt;margin-top:15.75pt;width:95.2pt;height:32.95pt;z-index:251770880" o:gfxdata="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LPBwdgAAAAJAQAADwAAAAAAAAABACAAAAAi&#10;AAAAZHJzL2Rvd25yZXYueG1sUEsBAhQAFAAAAAgAh07iQPejdulDAgAAeAQAAA4AAAAAAAAAAQAg&#10;AAAAJwEAAGRycy9lMm9Eb2MueG1sUEsFBgAAAAAGAAYAWQEAANwFAAAAAA==&#10;" fillcolor="white [3201]" strokecolor="white [3212]" strokeweight=".5pt">
            <v:stroke joinstyle="round"/>
            <v:textbox>
              <w:txbxContent>
                <w:p w:rsidR="007E00A1" w:rsidRDefault="00F426A3">
                  <w:r>
                    <w:rPr>
                      <w:rFonts w:hint="eastAsia"/>
                    </w:rPr>
                    <w:t>单位：（厘米）</w:t>
                  </w:r>
                </w:p>
              </w:txbxContent>
            </v:textbox>
          </v:shape>
        </w:pict>
      </w:r>
      <w:r w:rsidR="00F426A3">
        <w:rPr>
          <w:rFonts w:asciiTheme="minorEastAsia" w:hAnsiTheme="minorEastAsia" w:cstheme="minorEastAsia" w:hint="eastAsia"/>
          <w:b/>
          <w:bCs/>
          <w:sz w:val="28"/>
          <w:szCs w:val="28"/>
        </w:rPr>
        <w:t>四、求下列图形的面积。</w:t>
      </w:r>
      <w:r w:rsidR="00F426A3">
        <w:rPr>
          <w:rFonts w:asciiTheme="minorEastAsia" w:hAnsiTheme="minorEastAsia" w:cstheme="minorEastAsia" w:hint="eastAsia"/>
          <w:sz w:val="24"/>
        </w:rPr>
        <w:t>（25分）</w:t>
      </w:r>
    </w:p>
    <w:p w:rsidR="007E00A1" w:rsidRDefault="00F426A3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1175385" cy="864870"/>
            <wp:effectExtent l="0" t="0" r="5715" b="1143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91440</wp:posOffset>
            </wp:positionV>
            <wp:extent cx="1312545" cy="758825"/>
            <wp:effectExtent l="0" t="0" r="1905" b="3175"/>
            <wp:wrapSquare wrapText="bothSides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>1.</w:t>
      </w:r>
    </w:p>
    <w:p w:rsidR="007E00A1" w:rsidRDefault="007E00A1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b/>
          <w:bCs/>
          <w:sz w:val="28"/>
          <w:szCs w:val="28"/>
        </w:rPr>
      </w:pPr>
    </w:p>
    <w:p w:rsidR="007E00A1" w:rsidRDefault="00F426A3">
      <w:pPr>
        <w:numPr>
          <w:ilvl w:val="0"/>
          <w:numId w:val="7"/>
        </w:num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求下面图中阴影部分积。</w:t>
      </w:r>
    </w:p>
    <w:p w:rsidR="007E00A1" w:rsidRDefault="00F426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261260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150495</wp:posOffset>
            </wp:positionV>
            <wp:extent cx="1097915" cy="710565"/>
            <wp:effectExtent l="0" t="0" r="6985" b="13335"/>
            <wp:wrapSquare wrapText="bothSides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0A1" w:rsidRDefault="00F426A3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</w:t>
      </w:r>
    </w:p>
    <w:p w:rsidR="007E00A1" w:rsidRDefault="004E3558">
      <w:pPr>
        <w:rPr>
          <w:rFonts w:asciiTheme="minorEastAsia" w:hAnsiTheme="minorEastAsia" w:cstheme="minorEastAsia"/>
          <w:sz w:val="28"/>
          <w:szCs w:val="28"/>
        </w:rPr>
      </w:pPr>
      <w:r w:rsidRPr="004E3558">
        <w:rPr>
          <w:rFonts w:asciiTheme="minorEastAsia" w:hAnsiTheme="minorEastAsia" w:cstheme="minorEastAsia"/>
          <w:sz w:val="24"/>
        </w:rPr>
        <w:pict>
          <v:shape id="_x0000_s1027" type="#_x0000_t202" style="position:absolute;left:0;text-align:left;margin-left:-94.35pt;margin-top:6.65pt;width:89.2pt;height:32.95pt;z-index:251841536" o:gfxdata="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HYeWY2AAAAAoBAAAPAAAAAAAAAAEAIAAAACIA&#10;AABkcnMvZG93bnJldi54bWxQSwECFAAUAAAACACHTuJA7ZLq30ICAAB4BAAADgAAAAAAAAABACAA&#10;AAAnAQAAZHJzL2Uyb0RvYy54bWxQSwUGAAAAAAYABgBZAQAA2wUAAAAA&#10;" fillcolor="white [3201]" strokecolor="white [3212]" strokeweight=".5pt">
            <v:stroke joinstyle="round"/>
            <v:textbox>
              <w:txbxContent>
                <w:p w:rsidR="007E00A1" w:rsidRDefault="00F426A3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单位：（</w:t>
                  </w:r>
                  <w:r>
                    <w:rPr>
                      <w:rFonts w:hint="eastAsia"/>
                      <w:sz w:val="24"/>
                    </w:rPr>
                    <w:t>厘米）</w:t>
                  </w:r>
                </w:p>
              </w:txbxContent>
            </v:textbox>
          </v:shape>
        </w:pict>
      </w:r>
      <w:r w:rsidR="00F426A3"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</w:p>
    <w:p w:rsidR="007E00A1" w:rsidRDefault="00F426A3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</w:t>
      </w:r>
    </w:p>
    <w:p w:rsidR="007E00A1" w:rsidRDefault="00F426A3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3.已知梯形的面积为81平方分米,求阴影部分面积。</w:t>
      </w:r>
    </w:p>
    <w:p w:rsidR="007E00A1" w:rsidRDefault="00F426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161290</wp:posOffset>
            </wp:positionV>
            <wp:extent cx="880745" cy="826135"/>
            <wp:effectExtent l="0" t="0" r="14605" b="1206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F426A3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五、解决问题。</w:t>
      </w:r>
      <w:r>
        <w:rPr>
          <w:rFonts w:asciiTheme="minorEastAsia" w:hAnsiTheme="minorEastAsia" w:cstheme="minorEastAsia" w:hint="eastAsia"/>
          <w:sz w:val="24"/>
        </w:rPr>
        <w:t>（30分）</w:t>
      </w: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250190</wp:posOffset>
            </wp:positionV>
            <wp:extent cx="1270000" cy="815975"/>
            <wp:effectExtent l="0" t="0" r="6350" b="3175"/>
            <wp:wrapSquare wrapText="bothSides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4"/>
        </w:rPr>
        <w:t>1.如图所示，用篱笆围成一个梯形养鸡场，其中一边利用房屋的墙壁，篱笆的总长度是22米。求养鸡场的面积。</w:t>
      </w: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一块平行四边形麦田，底是40米，高是30米，共收小麦4800千克。平均每平方米收小麦多少千克？</w:t>
      </w: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幼儿园有一块三角形空地，要铺上塑料草坪，每平方米塑料草坪需65元，量得这块空地的一边长为36米，这条边对应的高是长的一半，预计铺完这块塑料草坪共需要多少钱？</w:t>
      </w: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F426A3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为庆祝元旦，幼儿园王老师买来一块长6米，宽15分米的红布做直角边长分别为</w:t>
      </w:r>
      <w:r>
        <w:rPr>
          <w:rFonts w:asciiTheme="minorEastAsia" w:hAnsiTheme="minorEastAsia" w:cstheme="minorEastAsia" w:hint="eastAsia"/>
          <w:sz w:val="24"/>
        </w:rPr>
        <w:lastRenderedPageBreak/>
        <w:t>20厘米和15厘米的三角形小旗。一共可以做多少面小旗？</w:t>
      </w: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7E00A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E00A1" w:rsidRDefault="00F426A3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490220</wp:posOffset>
            </wp:positionV>
            <wp:extent cx="2767330" cy="1008380"/>
            <wp:effectExtent l="0" t="0" r="13970" b="127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/>
          <w:sz w:val="24"/>
        </w:rPr>
        <w:t>5.</w:t>
      </w:r>
      <w:r>
        <w:rPr>
          <w:rFonts w:asciiTheme="minorEastAsia" w:hAnsiTheme="minorEastAsia" w:cstheme="minorEastAsia" w:hint="eastAsia"/>
          <w:sz w:val="24"/>
        </w:rPr>
        <w:t>王大爷有两块形状不同面积相等的土地，如图。平行四边形的底长是100米，这条底对应的高是多少米？</w:t>
      </w: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F426A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anchor distT="0" distB="0" distL="114300" distR="114300" simplePos="0" relativeHeight="252534784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396240</wp:posOffset>
            </wp:positionV>
            <wp:extent cx="2387600" cy="1441450"/>
            <wp:effectExtent l="0" t="0" r="12700" b="635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0A1" w:rsidRDefault="00F426A3">
      <w:pPr>
        <w:numPr>
          <w:ilvl w:val="0"/>
          <w:numId w:val="8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如图所示，有一块长方形的草坪，长是30米，宽是12米，草坪中间有两条宽2米的小路。这块草坪的实际面积是多少平方米？</w:t>
      </w: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</w:p>
    <w:p w:rsidR="007E00A1" w:rsidRDefault="00F426A3">
      <w:pPr>
        <w:ind w:firstLineChars="1000" w:firstLine="281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答案</w:t>
      </w:r>
    </w:p>
    <w:p w:rsidR="007E00A1" w:rsidRDefault="00F426A3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一、1.8  </w:t>
      </w:r>
      <w:r>
        <w:rPr>
          <w:rFonts w:asciiTheme="minorEastAsia" w:hAnsiTheme="minorEastAsia" w:cstheme="minorEastAsia"/>
          <w:sz w:val="24"/>
        </w:rPr>
        <w:t>2.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 xml:space="preserve">18平方厘米 </w:t>
      </w:r>
      <w:r>
        <w:rPr>
          <w:rFonts w:asciiTheme="minorEastAsia" w:hAnsiTheme="minorEastAsia" w:cstheme="minorEastAsia"/>
          <w:sz w:val="24"/>
        </w:rPr>
        <w:t xml:space="preserve"> 4.</w:t>
      </w:r>
      <w:r>
        <w:rPr>
          <w:rFonts w:asciiTheme="minorEastAsia" w:hAnsiTheme="minorEastAsia" w:cstheme="minorEastAsia" w:hint="eastAsia"/>
          <w:sz w:val="24"/>
        </w:rPr>
        <w:t>42.5</w:t>
      </w:r>
      <w:r>
        <w:rPr>
          <w:rFonts w:asciiTheme="minorEastAsia" w:hAnsiTheme="minorEastAsia" w:cstheme="minor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sz w:val="24"/>
        </w:rPr>
        <w:t>5</w:t>
      </w:r>
      <w:r>
        <w:rPr>
          <w:rFonts w:asciiTheme="minorEastAsia" w:hAnsiTheme="minorEastAsia" w:cstheme="minor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 xml:space="preserve">70 </w:t>
      </w:r>
      <w:r>
        <w:rPr>
          <w:rFonts w:asciiTheme="minorEastAsia" w:hAnsiTheme="minorEastAsia" w:cstheme="minorEastAsia"/>
          <w:sz w:val="24"/>
        </w:rPr>
        <w:t xml:space="preserve">  6.</w:t>
      </w:r>
      <w:r>
        <w:rPr>
          <w:rFonts w:asciiTheme="minorEastAsia" w:hAnsiTheme="minorEastAsia" w:cstheme="minorEastAsia" w:hint="eastAsia"/>
          <w:sz w:val="24"/>
        </w:rPr>
        <w:t xml:space="preserve">162 </w:t>
      </w:r>
      <w:r>
        <w:rPr>
          <w:rFonts w:asciiTheme="minorEastAsia" w:hAnsiTheme="minorEastAsia" w:cstheme="minorEastAsia"/>
          <w:sz w:val="24"/>
        </w:rPr>
        <w:t xml:space="preserve">  7.</w:t>
      </w:r>
      <w:r>
        <w:rPr>
          <w:rFonts w:asciiTheme="minorEastAsia" w:hAnsiTheme="minorEastAsia" w:cstheme="minorEastAsia" w:hint="eastAsia"/>
          <w:sz w:val="24"/>
        </w:rPr>
        <w:t xml:space="preserve">10 </w:t>
      </w:r>
      <w:r>
        <w:rPr>
          <w:rFonts w:asciiTheme="minorEastAsia" w:hAnsiTheme="minorEastAsia" w:cstheme="minorEastAsia"/>
          <w:sz w:val="24"/>
        </w:rPr>
        <w:t xml:space="preserve"> 8.</w:t>
      </w:r>
      <w:r>
        <w:rPr>
          <w:rFonts w:asciiTheme="minorEastAsia" w:hAnsiTheme="minorEastAsia" w:cstheme="minorEastAsia" w:hint="eastAsia"/>
          <w:sz w:val="24"/>
        </w:rPr>
        <w:t>16</w:t>
      </w:r>
    </w:p>
    <w:p w:rsidR="007E00A1" w:rsidRDefault="00F426A3">
      <w:pPr>
        <w:numPr>
          <w:ilvl w:val="0"/>
          <w:numId w:val="9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× × × √ √ √ × ×</w:t>
      </w:r>
    </w:p>
    <w:p w:rsidR="007E00A1" w:rsidRDefault="00F426A3">
      <w:pPr>
        <w:numPr>
          <w:ilvl w:val="0"/>
          <w:numId w:val="9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A B </w:t>
      </w:r>
      <w:proofErr w:type="spellStart"/>
      <w:r>
        <w:rPr>
          <w:rFonts w:asciiTheme="minorEastAsia" w:hAnsiTheme="minorEastAsia" w:cstheme="minorEastAsia" w:hint="eastAsia"/>
          <w:sz w:val="24"/>
        </w:rPr>
        <w:t>B</w:t>
      </w:r>
      <w:proofErr w:type="spellEnd"/>
      <w:r>
        <w:rPr>
          <w:rFonts w:asciiTheme="minorEastAsia" w:hAnsiTheme="minorEastAsia" w:cstheme="minorEastAsia" w:hint="eastAsia"/>
          <w:sz w:val="24"/>
        </w:rPr>
        <w:t xml:space="preserve"> C B  BA  B C</w:t>
      </w:r>
    </w:p>
    <w:p w:rsidR="007E00A1" w:rsidRDefault="00F426A3">
      <w:pPr>
        <w:numPr>
          <w:ilvl w:val="0"/>
          <w:numId w:val="9"/>
        </w:num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1.(1) 5×2÷2=5(平方厘米)     </w:t>
      </w:r>
    </w:p>
    <w:p w:rsidR="007E00A1" w:rsidRDefault="00F426A3">
      <w:pPr>
        <w:ind w:firstLineChars="300" w:firstLine="7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(2)（9+14）×（16-11）÷2+11×9=156.5（平方厘米）</w:t>
      </w:r>
    </w:p>
    <w:p w:rsidR="007E00A1" w:rsidRDefault="00F426A3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2.9×9+5×5-9×9÷2-（9+5）×5÷2=30.5（平方厘米）</w:t>
      </w:r>
    </w:p>
    <w:p w:rsidR="007E00A1" w:rsidRDefault="00F426A3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3.81×2÷（11+7）=9（分米）  11×9÷2=49.5（平方分米）</w:t>
      </w:r>
    </w:p>
    <w:p w:rsidR="007E00A1" w:rsidRDefault="00F426A3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五、1</w:t>
      </w:r>
      <w:r>
        <w:rPr>
          <w:rFonts w:asciiTheme="minorEastAsia" w:hAnsiTheme="minorEastAsia" w:cstheme="minor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（22-8）×8÷2=56（平方米）</w:t>
      </w:r>
    </w:p>
    <w:p w:rsidR="007E00A1" w:rsidRDefault="00F426A3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 4800÷（40×30）=4（千克）</w:t>
      </w:r>
    </w:p>
    <w:p w:rsidR="007E00A1" w:rsidRDefault="00F426A3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 36÷2=18（米）    36×18÷2×65=21060（元）</w:t>
      </w:r>
    </w:p>
    <w:p w:rsidR="007E00A1" w:rsidRDefault="00F426A3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 6米=600厘米    15分米=150厘米</w:t>
      </w:r>
    </w:p>
    <w:p w:rsidR="007E00A1" w:rsidRDefault="00F426A3">
      <w:pPr>
        <w:ind w:firstLineChars="350" w:firstLine="8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600÷20=30    150÷15=10      30×10×2=600（面）</w:t>
      </w:r>
    </w:p>
    <w:p w:rsidR="007E00A1" w:rsidRDefault="00F426A3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5.（30+75）</w:t>
      </w:r>
      <w:r>
        <w:rPr>
          <w:rFonts w:ascii="Arial" w:hAnsi="Arial" w:cs="Arial"/>
          <w:sz w:val="24"/>
        </w:rPr>
        <w:t>×</w:t>
      </w:r>
      <w:r>
        <w:rPr>
          <w:rFonts w:asciiTheme="minorEastAsia" w:hAnsiTheme="minorEastAsia" w:cstheme="minorEastAsia" w:hint="eastAsia"/>
          <w:sz w:val="24"/>
        </w:rPr>
        <w:t>80</w:t>
      </w:r>
      <w:r>
        <w:rPr>
          <w:rFonts w:ascii="Arial" w:hAnsi="Arial" w:cs="Arial"/>
          <w:sz w:val="24"/>
        </w:rPr>
        <w:t>÷</w:t>
      </w:r>
      <w:r>
        <w:rPr>
          <w:rFonts w:asciiTheme="minorEastAsia" w:hAnsiTheme="minorEastAsia" w:cstheme="minorEastAsia" w:hint="eastAsia"/>
          <w:sz w:val="24"/>
        </w:rPr>
        <w:t>2=4200（平方米）   4200</w:t>
      </w:r>
      <w:r>
        <w:rPr>
          <w:rFonts w:ascii="Arial" w:hAnsi="Arial" w:cs="Arial"/>
          <w:sz w:val="24"/>
        </w:rPr>
        <w:t>÷</w:t>
      </w:r>
      <w:r>
        <w:rPr>
          <w:rFonts w:asciiTheme="minorEastAsia" w:hAnsiTheme="minorEastAsia" w:cstheme="minorEastAsia" w:hint="eastAsia"/>
          <w:sz w:val="24"/>
        </w:rPr>
        <w:t>100=42（米）</w:t>
      </w:r>
    </w:p>
    <w:p w:rsidR="007E00A1" w:rsidRDefault="00F426A3">
      <w:pPr>
        <w:ind w:firstLineChars="200" w:firstLine="480"/>
        <w:jc w:val="left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Theme="minorEastAsia" w:hAnsiTheme="minorEastAsia" w:cstheme="minorEastAsia" w:hint="eastAsia"/>
          <w:sz w:val="24"/>
        </w:rPr>
        <w:t>6.（30-2）</w:t>
      </w:r>
      <w:r>
        <w:rPr>
          <w:rFonts w:ascii="Arial" w:hAnsi="Arial" w:cs="Arial"/>
          <w:sz w:val="24"/>
        </w:rPr>
        <w:t>×</w:t>
      </w:r>
      <w:r>
        <w:rPr>
          <w:rFonts w:asciiTheme="minorEastAsia" w:hAnsiTheme="minorEastAsia" w:cstheme="minorEastAsia" w:hint="eastAsia"/>
          <w:sz w:val="24"/>
        </w:rPr>
        <w:t>（12-2）=180（平方米）</w:t>
      </w:r>
    </w:p>
    <w:p w:rsidR="007E00A1" w:rsidRDefault="007E00A1">
      <w:pPr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 w:rsidR="007E00A1" w:rsidSect="007E00A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09" w:rsidRDefault="00A36709" w:rsidP="00F426A3">
      <w:r>
        <w:separator/>
      </w:r>
    </w:p>
  </w:endnote>
  <w:endnote w:type="continuationSeparator" w:id="0">
    <w:p w:rsidR="00A36709" w:rsidRDefault="00A36709" w:rsidP="00F4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立体铁山硬笔行楷简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3" w:rsidRDefault="00F426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3" w:rsidRPr="00F426A3" w:rsidRDefault="00F426A3" w:rsidP="00F426A3">
    <w:pPr>
      <w:pStyle w:val="a3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3" w:rsidRDefault="00F426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09" w:rsidRDefault="00A36709" w:rsidP="00F426A3">
      <w:r>
        <w:separator/>
      </w:r>
    </w:p>
  </w:footnote>
  <w:footnote w:type="continuationSeparator" w:id="0">
    <w:p w:rsidR="00A36709" w:rsidRDefault="00A36709" w:rsidP="00F4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3" w:rsidRDefault="00F426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3" w:rsidRPr="00F426A3" w:rsidRDefault="00F426A3" w:rsidP="00F426A3">
    <w:pPr>
      <w:pStyle w:val="a4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A3" w:rsidRDefault="00F42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157C60"/>
    <w:multiLevelType w:val="singleLevel"/>
    <w:tmpl w:val="AF157C60"/>
    <w:lvl w:ilvl="0">
      <w:start w:val="2"/>
      <w:numFmt w:val="decimal"/>
      <w:suff w:val="space"/>
      <w:lvlText w:val="%1."/>
      <w:lvlJc w:val="left"/>
      <w:rPr>
        <w:sz w:val="28"/>
        <w:szCs w:val="28"/>
      </w:rPr>
    </w:lvl>
  </w:abstractNum>
  <w:abstractNum w:abstractNumId="1">
    <w:nsid w:val="AFD08304"/>
    <w:multiLevelType w:val="singleLevel"/>
    <w:tmpl w:val="AFD08304"/>
    <w:lvl w:ilvl="0">
      <w:start w:val="1"/>
      <w:numFmt w:val="upperLetter"/>
      <w:suff w:val="nothing"/>
      <w:lvlText w:val="%1、"/>
      <w:lvlJc w:val="left"/>
    </w:lvl>
  </w:abstractNum>
  <w:abstractNum w:abstractNumId="2">
    <w:nsid w:val="CEB12609"/>
    <w:multiLevelType w:val="singleLevel"/>
    <w:tmpl w:val="CEB1260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5D0E164"/>
    <w:multiLevelType w:val="singleLevel"/>
    <w:tmpl w:val="E5D0E164"/>
    <w:lvl w:ilvl="0">
      <w:start w:val="1"/>
      <w:numFmt w:val="decimal"/>
      <w:suff w:val="space"/>
      <w:lvlText w:val="%1."/>
      <w:lvlJc w:val="left"/>
    </w:lvl>
  </w:abstractNum>
  <w:abstractNum w:abstractNumId="4">
    <w:nsid w:val="F4E6DC9D"/>
    <w:multiLevelType w:val="singleLevel"/>
    <w:tmpl w:val="F4E6DC9D"/>
    <w:lvl w:ilvl="0">
      <w:start w:val="1"/>
      <w:numFmt w:val="upperLetter"/>
      <w:suff w:val="nothing"/>
      <w:lvlText w:val="%1、"/>
      <w:lvlJc w:val="left"/>
    </w:lvl>
  </w:abstractNum>
  <w:abstractNum w:abstractNumId="5">
    <w:nsid w:val="1DA7F429"/>
    <w:multiLevelType w:val="singleLevel"/>
    <w:tmpl w:val="1DA7F429"/>
    <w:lvl w:ilvl="0">
      <w:start w:val="2"/>
      <w:numFmt w:val="decimal"/>
      <w:suff w:val="space"/>
      <w:lvlText w:val="%1."/>
      <w:lvlJc w:val="left"/>
    </w:lvl>
  </w:abstractNum>
  <w:abstractNum w:abstractNumId="6">
    <w:nsid w:val="37EFECD2"/>
    <w:multiLevelType w:val="singleLevel"/>
    <w:tmpl w:val="37EFECD2"/>
    <w:lvl w:ilvl="0">
      <w:start w:val="2"/>
      <w:numFmt w:val="decimal"/>
      <w:suff w:val="space"/>
      <w:lvlText w:val="%1."/>
      <w:lvlJc w:val="left"/>
    </w:lvl>
  </w:abstractNum>
  <w:abstractNum w:abstractNumId="7">
    <w:nsid w:val="5DF409DB"/>
    <w:multiLevelType w:val="singleLevel"/>
    <w:tmpl w:val="5DF409DB"/>
    <w:lvl w:ilvl="0">
      <w:start w:val="1"/>
      <w:numFmt w:val="upperLetter"/>
      <w:suff w:val="nothing"/>
      <w:lvlText w:val="%1、"/>
      <w:lvlJc w:val="left"/>
    </w:lvl>
  </w:abstractNum>
  <w:abstractNum w:abstractNumId="8">
    <w:nsid w:val="6E21E1B8"/>
    <w:multiLevelType w:val="singleLevel"/>
    <w:tmpl w:val="6E21E1B8"/>
    <w:lvl w:ilvl="0">
      <w:start w:val="1"/>
      <w:numFmt w:val="upperLetter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A7"/>
    <w:rsid w:val="001116AE"/>
    <w:rsid w:val="004E3558"/>
    <w:rsid w:val="00553B50"/>
    <w:rsid w:val="005A1DD5"/>
    <w:rsid w:val="00673F9E"/>
    <w:rsid w:val="00793382"/>
    <w:rsid w:val="007E00A1"/>
    <w:rsid w:val="00916EA9"/>
    <w:rsid w:val="00A36709"/>
    <w:rsid w:val="00D14C58"/>
    <w:rsid w:val="00E745A7"/>
    <w:rsid w:val="00EC525E"/>
    <w:rsid w:val="00F426A3"/>
    <w:rsid w:val="07B50464"/>
    <w:rsid w:val="095E529A"/>
    <w:rsid w:val="0A4D37D3"/>
    <w:rsid w:val="0D627513"/>
    <w:rsid w:val="0FD528E5"/>
    <w:rsid w:val="10D111AD"/>
    <w:rsid w:val="10DA1C49"/>
    <w:rsid w:val="135E2689"/>
    <w:rsid w:val="13DA467B"/>
    <w:rsid w:val="152820D1"/>
    <w:rsid w:val="17024863"/>
    <w:rsid w:val="184A24A8"/>
    <w:rsid w:val="1ABE0348"/>
    <w:rsid w:val="1C5D1159"/>
    <w:rsid w:val="1D073A41"/>
    <w:rsid w:val="1D1A062B"/>
    <w:rsid w:val="1D551CBD"/>
    <w:rsid w:val="22171C2B"/>
    <w:rsid w:val="2451014B"/>
    <w:rsid w:val="2DCF54F7"/>
    <w:rsid w:val="2F767749"/>
    <w:rsid w:val="31325112"/>
    <w:rsid w:val="316434B8"/>
    <w:rsid w:val="3AA079D2"/>
    <w:rsid w:val="3DA216B5"/>
    <w:rsid w:val="40907A99"/>
    <w:rsid w:val="426947AA"/>
    <w:rsid w:val="57DC362E"/>
    <w:rsid w:val="59C8469B"/>
    <w:rsid w:val="5D5C289E"/>
    <w:rsid w:val="61464F76"/>
    <w:rsid w:val="66EF093C"/>
    <w:rsid w:val="69A36B10"/>
    <w:rsid w:val="710B46A7"/>
    <w:rsid w:val="734E1302"/>
    <w:rsid w:val="758C66C0"/>
    <w:rsid w:val="763D63D3"/>
    <w:rsid w:val="7681461B"/>
    <w:rsid w:val="7B184E8D"/>
    <w:rsid w:val="7D780E82"/>
    <w:rsid w:val="7F50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0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E0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E0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E00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7E00A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E00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2014-10-29T12:08:00Z</dcterms:created>
  <dcterms:modified xsi:type="dcterms:W3CDTF">2020-11-27T16:32:00Z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